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A6B" w:rsidRPr="009565CF" w:rsidRDefault="00B45A6B" w:rsidP="009565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Компенсационные в</w:t>
      </w:r>
      <w:r w:rsidRPr="009565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ыплаты по уходу за</w:t>
      </w:r>
    </w:p>
    <w:p w:rsidR="00B45A6B" w:rsidRPr="009565CF" w:rsidRDefault="00B45A6B" w:rsidP="009565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565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детьми-инвалидами и инвалидами с детств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B45A6B" w:rsidRPr="009565CF" w:rsidRDefault="00B45A6B" w:rsidP="00956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Анадырь | С 1 июля вырастет выплата родителям по уходу за детьми-инвалидами  - БезФормата" style="position:absolute;left:0;text-align:left;margin-left:-.3pt;margin-top:.3pt;width:3in;height:3in;z-index:251658240">
            <v:imagedata r:id="rId4" r:href="rId5"/>
            <w10:wrap type="square"/>
          </v:shape>
        </w:pict>
      </w:r>
    </w:p>
    <w:p w:rsidR="00B45A6B" w:rsidRPr="009565CF" w:rsidRDefault="00B45A6B" w:rsidP="00956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5A6B" w:rsidRDefault="00B45A6B" w:rsidP="009844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Компенсационные</w:t>
      </w:r>
      <w:r w:rsidRPr="009565CF">
        <w:rPr>
          <w:rFonts w:ascii="Times New Roman" w:hAnsi="Times New Roman" w:cs="Times New Roman"/>
          <w:sz w:val="28"/>
          <w:szCs w:val="28"/>
          <w:lang w:eastAsia="ru-RU"/>
        </w:rPr>
        <w:t xml:space="preserve"> выплаты по уходу за детьми-инвалид</w:t>
      </w:r>
      <w:r>
        <w:rPr>
          <w:rFonts w:ascii="Times New Roman" w:hAnsi="Times New Roman" w:cs="Times New Roman"/>
          <w:sz w:val="28"/>
          <w:szCs w:val="28"/>
          <w:lang w:eastAsia="ru-RU"/>
        </w:rPr>
        <w:t>ами и инвалидами с детства в Муслюмовскому району производятся</w:t>
      </w:r>
      <w:r w:rsidRPr="009565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143</w:t>
      </w:r>
      <w:r w:rsidRPr="009565CF">
        <w:rPr>
          <w:rFonts w:ascii="Times New Roman" w:hAnsi="Times New Roman" w:cs="Times New Roman"/>
          <w:sz w:val="28"/>
          <w:szCs w:val="28"/>
          <w:lang w:eastAsia="ru-RU"/>
        </w:rPr>
        <w:t xml:space="preserve"> получателям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45A6B" w:rsidRDefault="00B45A6B" w:rsidP="009844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65CF">
        <w:rPr>
          <w:rFonts w:ascii="Times New Roman" w:hAnsi="Times New Roman" w:cs="Times New Roman"/>
          <w:sz w:val="28"/>
          <w:szCs w:val="28"/>
          <w:lang w:eastAsia="ru-RU"/>
        </w:rPr>
        <w:t>Напомним, что ежемесячная выплата устанавливается родителям (усыновителям),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65CF">
        <w:rPr>
          <w:rFonts w:ascii="Times New Roman" w:hAnsi="Times New Roman" w:cs="Times New Roman"/>
          <w:sz w:val="28"/>
          <w:szCs w:val="28"/>
          <w:lang w:eastAsia="ru-RU"/>
        </w:rPr>
        <w:t>опекунам (попечителям) и другим лицам, осуществляющим уход за детьми-инвалидами в возрасте до 18 лет или инвалидами с детства I группы.</w:t>
      </w:r>
    </w:p>
    <w:p w:rsidR="00B45A6B" w:rsidRPr="009565CF" w:rsidRDefault="00B45A6B" w:rsidP="009844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65CF">
        <w:rPr>
          <w:rFonts w:ascii="Times New Roman" w:hAnsi="Times New Roman" w:cs="Times New Roman"/>
          <w:sz w:val="28"/>
          <w:szCs w:val="28"/>
          <w:lang w:eastAsia="ru-RU"/>
        </w:rPr>
        <w:t>Размер ежемесячной выплаты составляет:</w:t>
      </w:r>
    </w:p>
    <w:p w:rsidR="00B45A6B" w:rsidRPr="009565CF" w:rsidRDefault="00B45A6B" w:rsidP="009844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65CF">
        <w:rPr>
          <w:rFonts w:ascii="Times New Roman" w:hAnsi="Times New Roman" w:cs="Times New Roman"/>
          <w:sz w:val="28"/>
          <w:szCs w:val="28"/>
          <w:lang w:eastAsia="ru-RU"/>
        </w:rPr>
        <w:t>• родителю (усыновителю) или опекуну (попечителю) - 10000 рублей;</w:t>
      </w:r>
    </w:p>
    <w:p w:rsidR="00B45A6B" w:rsidRDefault="00B45A6B" w:rsidP="009844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65CF">
        <w:rPr>
          <w:rFonts w:ascii="Times New Roman" w:hAnsi="Times New Roman" w:cs="Times New Roman"/>
          <w:sz w:val="28"/>
          <w:szCs w:val="28"/>
          <w:lang w:eastAsia="ru-RU"/>
        </w:rPr>
        <w:t>• другим лицам - 1200 рублей.</w:t>
      </w:r>
    </w:p>
    <w:p w:rsidR="00B45A6B" w:rsidRDefault="00B45A6B" w:rsidP="009844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65CF">
        <w:rPr>
          <w:rFonts w:ascii="Times New Roman" w:hAnsi="Times New Roman" w:cs="Times New Roman"/>
          <w:sz w:val="28"/>
          <w:szCs w:val="28"/>
          <w:lang w:eastAsia="ru-RU"/>
        </w:rPr>
        <w:t>Ежемесячная выплата назначается с месяца, в котором гражданин, осуществляющий уход, обратился за ее назначением с заявлением и всеми необходимыми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65CF">
        <w:rPr>
          <w:rFonts w:ascii="Times New Roman" w:hAnsi="Times New Roman" w:cs="Times New Roman"/>
          <w:sz w:val="28"/>
          <w:szCs w:val="28"/>
          <w:lang w:eastAsia="ru-RU"/>
        </w:rPr>
        <w:t>документами в орган, производящий назначение и выплату пенсии гражданину, за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65CF">
        <w:rPr>
          <w:rFonts w:ascii="Times New Roman" w:hAnsi="Times New Roman" w:cs="Times New Roman"/>
          <w:sz w:val="28"/>
          <w:szCs w:val="28"/>
          <w:lang w:eastAsia="ru-RU"/>
        </w:rPr>
        <w:t>которым осуществляется уход, но не ранее дня возникновения права на указанную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65CF">
        <w:rPr>
          <w:rFonts w:ascii="Times New Roman" w:hAnsi="Times New Roman" w:cs="Times New Roman"/>
          <w:sz w:val="28"/>
          <w:szCs w:val="28"/>
          <w:lang w:eastAsia="ru-RU"/>
        </w:rPr>
        <w:t>выплату.</w:t>
      </w:r>
    </w:p>
    <w:p w:rsidR="00B45A6B" w:rsidRDefault="00B45A6B" w:rsidP="009844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65CF">
        <w:rPr>
          <w:rFonts w:ascii="Times New Roman" w:hAnsi="Times New Roman" w:cs="Times New Roman"/>
          <w:sz w:val="28"/>
          <w:szCs w:val="28"/>
          <w:lang w:eastAsia="ru-RU"/>
        </w:rPr>
        <w:t>Период ухода засчитывается лицу, осуществляющему уход за инвалидом I группы,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65CF">
        <w:rPr>
          <w:rFonts w:ascii="Times New Roman" w:hAnsi="Times New Roman" w:cs="Times New Roman"/>
          <w:sz w:val="28"/>
          <w:szCs w:val="28"/>
          <w:lang w:eastAsia="ru-RU"/>
        </w:rPr>
        <w:t>ребенком-инвалидом и лицом, достигшим возраста 80 лет, в страховой стаж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65CF">
        <w:rPr>
          <w:rFonts w:ascii="Times New Roman" w:hAnsi="Times New Roman" w:cs="Times New Roman"/>
          <w:sz w:val="28"/>
          <w:szCs w:val="28"/>
          <w:lang w:eastAsia="ru-RU"/>
        </w:rPr>
        <w:t>размере 1,8 пенсионных коэффициентов за каждый год ухода. Это позволяет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65CF">
        <w:rPr>
          <w:rFonts w:ascii="Times New Roman" w:hAnsi="Times New Roman" w:cs="Times New Roman"/>
          <w:sz w:val="28"/>
          <w:szCs w:val="28"/>
          <w:lang w:eastAsia="ru-RU"/>
        </w:rPr>
        <w:t>ухаживающему лицу формировать свои пенсионные права для получения страховой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65CF">
        <w:rPr>
          <w:rFonts w:ascii="Times New Roman" w:hAnsi="Times New Roman" w:cs="Times New Roman"/>
          <w:sz w:val="28"/>
          <w:szCs w:val="28"/>
          <w:lang w:eastAsia="ru-RU"/>
        </w:rPr>
        <w:t>пенсии.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45A6B" w:rsidRPr="009565CF" w:rsidRDefault="00B45A6B" w:rsidP="009844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65CF">
        <w:rPr>
          <w:rFonts w:ascii="Times New Roman" w:hAnsi="Times New Roman" w:cs="Times New Roman"/>
          <w:sz w:val="28"/>
          <w:szCs w:val="28"/>
          <w:lang w:eastAsia="ru-RU"/>
        </w:rPr>
        <w:t>Ежемесячная выплата по уходу назначается одному неработающему</w:t>
      </w:r>
    </w:p>
    <w:p w:rsidR="00B45A6B" w:rsidRDefault="00B45A6B" w:rsidP="009844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65CF">
        <w:rPr>
          <w:rFonts w:ascii="Times New Roman" w:hAnsi="Times New Roman" w:cs="Times New Roman"/>
          <w:sz w:val="28"/>
          <w:szCs w:val="28"/>
          <w:lang w:eastAsia="ru-RU"/>
        </w:rPr>
        <w:t>трудоспособному лицу в отношении каждого нетрудоспособного гражданина,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65CF">
        <w:rPr>
          <w:rFonts w:ascii="Times New Roman" w:hAnsi="Times New Roman" w:cs="Times New Roman"/>
          <w:sz w:val="28"/>
          <w:szCs w:val="28"/>
          <w:lang w:eastAsia="ru-RU"/>
        </w:rPr>
        <w:t>ребенка-инвалида или инвалида с детства 1 группы на период осуществления ухода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65CF">
        <w:rPr>
          <w:rFonts w:ascii="Times New Roman" w:hAnsi="Times New Roman" w:cs="Times New Roman"/>
          <w:sz w:val="28"/>
          <w:szCs w:val="28"/>
          <w:lang w:eastAsia="ru-RU"/>
        </w:rPr>
        <w:t>за ним. Пенсионеры и лица, получающие пособие по безработице, права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65CF">
        <w:rPr>
          <w:rFonts w:ascii="Times New Roman" w:hAnsi="Times New Roman" w:cs="Times New Roman"/>
          <w:sz w:val="28"/>
          <w:szCs w:val="28"/>
          <w:lang w:eastAsia="ru-RU"/>
        </w:rPr>
        <w:t>компенсационную и ежемесячную выплату не имеют, поскольку уже являются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65CF">
        <w:rPr>
          <w:rFonts w:ascii="Times New Roman" w:hAnsi="Times New Roman" w:cs="Times New Roman"/>
          <w:sz w:val="28"/>
          <w:szCs w:val="28"/>
          <w:lang w:eastAsia="ru-RU"/>
        </w:rPr>
        <w:t>получателями социального обеспечения в виде пенсии или пособия по безработице,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65CF">
        <w:rPr>
          <w:rFonts w:ascii="Times New Roman" w:hAnsi="Times New Roman" w:cs="Times New Roman"/>
          <w:sz w:val="28"/>
          <w:szCs w:val="28"/>
          <w:lang w:eastAsia="ru-RU"/>
        </w:rPr>
        <w:t>установленных им в целях компенсации утраченного заработка или иного дохода.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45A6B" w:rsidRDefault="00B45A6B" w:rsidP="009844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65CF">
        <w:rPr>
          <w:rFonts w:ascii="Times New Roman" w:hAnsi="Times New Roman" w:cs="Times New Roman"/>
          <w:sz w:val="28"/>
          <w:szCs w:val="28"/>
          <w:lang w:eastAsia="ru-RU"/>
        </w:rPr>
        <w:t>Ежемесячная выплаты производятся вместе с пенсией, назначенной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65CF">
        <w:rPr>
          <w:rFonts w:ascii="Times New Roman" w:hAnsi="Times New Roman" w:cs="Times New Roman"/>
          <w:sz w:val="28"/>
          <w:szCs w:val="28"/>
          <w:lang w:eastAsia="ru-RU"/>
        </w:rPr>
        <w:t>нетрудоспособному гражданину, ребенку-инвалиду или инвалиду с детства I группы.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45A6B" w:rsidRDefault="00B45A6B" w:rsidP="009844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65CF">
        <w:rPr>
          <w:rFonts w:ascii="Times New Roman" w:hAnsi="Times New Roman" w:cs="Times New Roman"/>
          <w:sz w:val="28"/>
          <w:szCs w:val="28"/>
          <w:lang w:eastAsia="ru-RU"/>
        </w:rPr>
        <w:t>Важно иметь ввиду!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65CF">
        <w:rPr>
          <w:rFonts w:ascii="Times New Roman" w:hAnsi="Times New Roman" w:cs="Times New Roman"/>
          <w:sz w:val="28"/>
          <w:szCs w:val="28"/>
          <w:lang w:eastAsia="ru-RU"/>
        </w:rPr>
        <w:t>В случае прекращения ухода, выхода на работу или начала осуществления иной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65CF">
        <w:rPr>
          <w:rFonts w:ascii="Times New Roman" w:hAnsi="Times New Roman" w:cs="Times New Roman"/>
          <w:sz w:val="28"/>
          <w:szCs w:val="28"/>
          <w:lang w:eastAsia="ru-RU"/>
        </w:rPr>
        <w:t>деятельности, подлежащей включению в страховой стаж, назначения пенсии,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65CF">
        <w:rPr>
          <w:rFonts w:ascii="Times New Roman" w:hAnsi="Times New Roman" w:cs="Times New Roman"/>
          <w:sz w:val="28"/>
          <w:szCs w:val="28"/>
          <w:lang w:eastAsia="ru-RU"/>
        </w:rPr>
        <w:t>пособия по безработице гражданин, осуществляющий уход, обязан самостоятельно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65CF">
        <w:rPr>
          <w:rFonts w:ascii="Times New Roman" w:hAnsi="Times New Roman" w:cs="Times New Roman"/>
          <w:sz w:val="28"/>
          <w:szCs w:val="28"/>
          <w:lang w:eastAsia="ru-RU"/>
        </w:rPr>
        <w:t>течение 5 дней известить об этом СФР, чтобы своевременно прекратить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65CF">
        <w:rPr>
          <w:rFonts w:ascii="Times New Roman" w:hAnsi="Times New Roman" w:cs="Times New Roman"/>
          <w:sz w:val="28"/>
          <w:szCs w:val="28"/>
          <w:lang w:eastAsia="ru-RU"/>
        </w:rPr>
        <w:t>осуществление компенсационной или ежемесячной выплаты. В противном случае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65CF">
        <w:rPr>
          <w:rFonts w:ascii="Times New Roman" w:hAnsi="Times New Roman" w:cs="Times New Roman"/>
          <w:sz w:val="28"/>
          <w:szCs w:val="28"/>
          <w:lang w:eastAsia="ru-RU"/>
        </w:rPr>
        <w:t>гражданину придется вернуть в СФР неправомерно полученные денежные средства.</w:t>
      </w:r>
    </w:p>
    <w:p w:rsidR="00B45A6B" w:rsidRDefault="00B45A6B" w:rsidP="009844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65CF">
        <w:rPr>
          <w:rFonts w:ascii="Times New Roman" w:hAnsi="Times New Roman" w:cs="Times New Roman"/>
          <w:sz w:val="28"/>
          <w:szCs w:val="28"/>
          <w:lang w:eastAsia="ru-RU"/>
        </w:rPr>
        <w:t>Для назначения ежемесячной выплаты гражданин, который осуществляет уход,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65CF">
        <w:rPr>
          <w:rFonts w:ascii="Times New Roman" w:hAnsi="Times New Roman" w:cs="Times New Roman"/>
          <w:sz w:val="28"/>
          <w:szCs w:val="28"/>
          <w:lang w:eastAsia="ru-RU"/>
        </w:rPr>
        <w:t xml:space="preserve">может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подать заявление в электронном виде либо </w:t>
      </w:r>
      <w:r w:rsidRPr="009565CF">
        <w:rPr>
          <w:rFonts w:ascii="Times New Roman" w:hAnsi="Times New Roman" w:cs="Times New Roman"/>
          <w:sz w:val="28"/>
          <w:szCs w:val="28"/>
          <w:lang w:eastAsia="ru-RU"/>
        </w:rPr>
        <w:t xml:space="preserve">обратиться в </w:t>
      </w:r>
      <w:r>
        <w:rPr>
          <w:rFonts w:ascii="Times New Roman" w:hAnsi="Times New Roman" w:cs="Times New Roman"/>
          <w:sz w:val="28"/>
          <w:szCs w:val="28"/>
          <w:lang w:eastAsia="ru-RU"/>
        </w:rPr>
        <w:t>клиентскую службу</w:t>
      </w:r>
      <w:r w:rsidRPr="009565CF">
        <w:rPr>
          <w:rFonts w:ascii="Times New Roman" w:hAnsi="Times New Roman" w:cs="Times New Roman"/>
          <w:sz w:val="28"/>
          <w:szCs w:val="28"/>
          <w:lang w:eastAsia="ru-RU"/>
        </w:rPr>
        <w:t xml:space="preserve"> СФР либо МФЦ.</w:t>
      </w:r>
    </w:p>
    <w:p w:rsidR="00B45A6B" w:rsidRPr="009565CF" w:rsidRDefault="00B45A6B" w:rsidP="009844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5CF">
        <w:rPr>
          <w:rFonts w:ascii="Times New Roman" w:hAnsi="Times New Roman" w:cs="Times New Roman"/>
          <w:sz w:val="28"/>
          <w:szCs w:val="28"/>
          <w:lang w:eastAsia="ru-RU"/>
        </w:rPr>
        <w:t>Граждане всегда могут получить консультацию по номеру телефона контакт-центра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65CF">
        <w:rPr>
          <w:rFonts w:ascii="Times New Roman" w:hAnsi="Times New Roman" w:cs="Times New Roman"/>
          <w:sz w:val="28"/>
          <w:szCs w:val="28"/>
          <w:lang w:eastAsia="ru-RU"/>
        </w:rPr>
        <w:t xml:space="preserve">Отделения СФР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РТ -</w:t>
      </w:r>
      <w:r w:rsidRPr="009565CF">
        <w:rPr>
          <w:rFonts w:ascii="Times New Roman" w:hAnsi="Times New Roman" w:cs="Times New Roman"/>
          <w:sz w:val="28"/>
          <w:szCs w:val="28"/>
          <w:lang w:eastAsia="ru-RU"/>
        </w:rPr>
        <w:t xml:space="preserve"> 8 800 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9565CF">
        <w:rPr>
          <w:rFonts w:ascii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565CF">
        <w:rPr>
          <w:rFonts w:ascii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sz w:val="28"/>
          <w:szCs w:val="28"/>
          <w:lang w:eastAsia="ru-RU"/>
        </w:rPr>
        <w:t>001.</w:t>
      </w:r>
    </w:p>
    <w:sectPr w:rsidR="00B45A6B" w:rsidRPr="009565CF" w:rsidSect="0082446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5CF"/>
    <w:rsid w:val="006B0E20"/>
    <w:rsid w:val="006F62E0"/>
    <w:rsid w:val="0082446E"/>
    <w:rsid w:val="00884B79"/>
    <w:rsid w:val="008C6413"/>
    <w:rsid w:val="009565CF"/>
    <w:rsid w:val="00984497"/>
    <w:rsid w:val="00B361C7"/>
    <w:rsid w:val="00B45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41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1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pfrf.ru/files/branches/chukotka/no-translate-detected_33099-16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384</Words>
  <Characters>2191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Компенсационные выплаты по уходу за</dc:title>
  <dc:subject/>
  <dc:creator>Ганиева Фарида Урмановна</dc:creator>
  <cp:keywords/>
  <dc:description/>
  <cp:lastModifiedBy>290-0810</cp:lastModifiedBy>
  <cp:revision>2</cp:revision>
  <dcterms:created xsi:type="dcterms:W3CDTF">2023-04-04T13:38:00Z</dcterms:created>
  <dcterms:modified xsi:type="dcterms:W3CDTF">2023-04-04T13:38:00Z</dcterms:modified>
</cp:coreProperties>
</file>